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lang w:val="en-US" w:eastAsia="zh-CN"/>
        </w:rPr>
        <w:t>济南东站四期市政道路建设工程造价咨询采购</w:t>
      </w:r>
      <w:r>
        <w:rPr>
          <w:rFonts w:hint="eastAsia" w:ascii="宋体" w:hAnsi="宋体" w:eastAsia="宋体" w:cs="宋体"/>
          <w:b/>
          <w:bCs/>
          <w:color w:val="auto"/>
          <w:kern w:val="0"/>
          <w:sz w:val="36"/>
          <w:szCs w:val="36"/>
          <w:highlight w:val="none"/>
        </w:rPr>
        <w:t>公告</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济南东站四期市政道路建设工程造价咨询</w:t>
      </w:r>
      <w:r>
        <w:rPr>
          <w:rFonts w:hint="eastAsia" w:ascii="宋体" w:hAnsi="宋体" w:eastAsia="宋体" w:cs="宋体"/>
          <w:color w:val="auto"/>
          <w:kern w:val="0"/>
          <w:sz w:val="24"/>
          <w:szCs w:val="24"/>
          <w:highlight w:val="none"/>
        </w:rPr>
        <w:t>项目，采购人为济南轨道交通集团资源开发有限公司。项目已具备采购条件，现对该项目以</w:t>
      </w:r>
      <w:r>
        <w:rPr>
          <w:rFonts w:hint="eastAsia" w:ascii="宋体" w:hAnsi="宋体" w:eastAsia="宋体" w:cs="宋体"/>
          <w:color w:val="auto"/>
          <w:kern w:val="0"/>
          <w:sz w:val="24"/>
          <w:szCs w:val="24"/>
          <w:highlight w:val="none"/>
          <w:lang w:val="en-US" w:eastAsia="zh-CN"/>
        </w:rPr>
        <w:t>询比采购</w:t>
      </w:r>
      <w:r>
        <w:rPr>
          <w:rFonts w:hint="eastAsia" w:ascii="宋体" w:hAnsi="宋体" w:eastAsia="宋体" w:cs="宋体"/>
          <w:color w:val="auto"/>
          <w:kern w:val="0"/>
          <w:sz w:val="24"/>
          <w:szCs w:val="24"/>
          <w:highlight w:val="none"/>
        </w:rPr>
        <w:t>方式进行采购。</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一、项目基本情况</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1、项目名称：</w:t>
      </w:r>
      <w:bookmarkStart w:id="0" w:name="_GoBack"/>
      <w:r>
        <w:rPr>
          <w:rFonts w:hint="eastAsia" w:ascii="宋体" w:hAnsi="宋体" w:eastAsia="宋体" w:cs="宋体"/>
          <w:color w:val="auto"/>
          <w:kern w:val="0"/>
          <w:sz w:val="24"/>
          <w:szCs w:val="24"/>
          <w:highlight w:val="none"/>
          <w:lang w:eastAsia="zh-CN"/>
        </w:rPr>
        <w:t>济南东站四期市政道路建设工程造价咨询</w:t>
      </w:r>
      <w:bookmarkEnd w:id="0"/>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2、项目编号：</w:t>
      </w:r>
      <w:r>
        <w:rPr>
          <w:rFonts w:hint="eastAsia" w:ascii="宋体" w:hAnsi="宋体" w:eastAsia="宋体" w:cs="宋体"/>
          <w:color w:val="auto"/>
          <w:kern w:val="0"/>
          <w:sz w:val="24"/>
          <w:szCs w:val="24"/>
          <w:highlight w:val="none"/>
        </w:rPr>
        <w:t>SDLD2022XB002</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、项目地点：本项目位于济南东站片区</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、采购范围：</w:t>
      </w:r>
      <w:r>
        <w:rPr>
          <w:rFonts w:hint="eastAsia" w:ascii="宋体" w:hAnsi="宋体" w:eastAsia="宋体" w:cs="宋体"/>
          <w:color w:val="auto"/>
          <w:kern w:val="0"/>
          <w:sz w:val="24"/>
          <w:szCs w:val="24"/>
          <w:highlight w:val="none"/>
          <w:lang w:val="en-US" w:eastAsia="zh-CN"/>
        </w:rPr>
        <w:t>济南东站四期市政道路建设工程</w:t>
      </w:r>
      <w:r>
        <w:rPr>
          <w:rFonts w:hint="eastAsia" w:ascii="宋体" w:hAnsi="宋体" w:eastAsia="宋体" w:cs="宋体"/>
          <w:color w:val="auto"/>
          <w:kern w:val="0"/>
          <w:sz w:val="24"/>
          <w:szCs w:val="24"/>
          <w:highlight w:val="none"/>
        </w:rPr>
        <w:t>的全过程造价咨询服务，包括但不限于新建道路，敷设雨污水管线，配套建设给水、中水、热力、燃气、弱电、电力等专业管线土建工程，以及道路绿化、</w:t>
      </w:r>
      <w:r>
        <w:rPr>
          <w:rFonts w:hint="eastAsia" w:ascii="宋体" w:hAnsi="宋体" w:eastAsia="宋体" w:cs="宋体"/>
          <w:color w:val="auto"/>
          <w:kern w:val="0"/>
          <w:sz w:val="24"/>
          <w:szCs w:val="24"/>
          <w:highlight w:val="none"/>
          <w:lang w:val="en-US" w:eastAsia="zh-CN"/>
        </w:rPr>
        <w:t>路</w:t>
      </w:r>
      <w:r>
        <w:rPr>
          <w:rFonts w:hint="eastAsia" w:ascii="宋体" w:hAnsi="宋体" w:eastAsia="宋体" w:cs="宋体"/>
          <w:color w:val="auto"/>
          <w:kern w:val="0"/>
          <w:sz w:val="24"/>
          <w:szCs w:val="24"/>
          <w:highlight w:val="none"/>
        </w:rPr>
        <w:t>灯、交通、海绵城市等设施建设工程的招标清单、控制价编制及备案；实施阶段全过程跟踪审计；相关工程的结算及备案。</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保留对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范围调整的权利。</w:t>
      </w:r>
      <w:r>
        <w:rPr>
          <w:rFonts w:hint="eastAsia" w:ascii="宋体" w:hAnsi="宋体" w:eastAsia="宋体" w:cs="宋体"/>
          <w:color w:val="auto"/>
          <w:kern w:val="0"/>
          <w:sz w:val="24"/>
          <w:szCs w:val="24"/>
          <w:highlight w:val="none"/>
          <w:lang w:eastAsia="zh-CN"/>
        </w:rPr>
        <w:t>具体详见采购文件。</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、标段划分：本项目为</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个标段。</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二、供应商资格要求</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1、供应商须在中华人民共和国境内合法注册，具备独立法人资格</w:t>
      </w:r>
      <w:r>
        <w:rPr>
          <w:rFonts w:hint="eastAsia" w:ascii="宋体" w:hAnsi="宋体" w:eastAsia="宋体" w:cs="宋体"/>
          <w:b w:val="0"/>
          <w:bCs/>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2、业绩要求：供应商自2019年</w:t>
      </w:r>
      <w:r>
        <w:rPr>
          <w:rFonts w:hint="eastAsia" w:ascii="宋体" w:hAnsi="宋体" w:eastAsia="宋体" w:cs="宋体"/>
          <w:b w:val="0"/>
          <w:bCs/>
          <w:color w:val="auto"/>
          <w:kern w:val="0"/>
          <w:sz w:val="24"/>
          <w:szCs w:val="24"/>
          <w:highlight w:val="none"/>
          <w:lang w:val="en-US" w:eastAsia="zh-CN"/>
        </w:rPr>
        <w:t>08</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17</w:t>
      </w:r>
      <w:r>
        <w:rPr>
          <w:rFonts w:hint="eastAsia" w:ascii="宋体" w:hAnsi="宋体" w:eastAsia="宋体" w:cs="宋体"/>
          <w:b w:val="0"/>
          <w:bCs/>
          <w:color w:val="auto"/>
          <w:kern w:val="0"/>
          <w:sz w:val="24"/>
          <w:szCs w:val="24"/>
          <w:highlight w:val="none"/>
        </w:rPr>
        <w:t>日至2022年</w:t>
      </w:r>
      <w:r>
        <w:rPr>
          <w:rFonts w:hint="eastAsia" w:ascii="宋体" w:hAnsi="宋体" w:eastAsia="宋体" w:cs="宋体"/>
          <w:b w:val="0"/>
          <w:bCs/>
          <w:color w:val="auto"/>
          <w:kern w:val="0"/>
          <w:sz w:val="24"/>
          <w:szCs w:val="24"/>
          <w:highlight w:val="none"/>
          <w:lang w:val="en-US" w:eastAsia="zh-CN"/>
        </w:rPr>
        <w:t>08</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17</w:t>
      </w:r>
      <w:r>
        <w:rPr>
          <w:rFonts w:hint="eastAsia" w:ascii="宋体" w:hAnsi="宋体" w:eastAsia="宋体" w:cs="宋体"/>
          <w:b w:val="0"/>
          <w:bCs/>
          <w:color w:val="auto"/>
          <w:kern w:val="0"/>
          <w:sz w:val="24"/>
          <w:szCs w:val="24"/>
          <w:highlight w:val="none"/>
        </w:rPr>
        <w:t>日止（3年，以合同签订时间为准），承担过单项合同金额在35万元及以上的市政道路工程造价咨询项目类似业绩</w:t>
      </w:r>
      <w:r>
        <w:rPr>
          <w:rFonts w:hint="eastAsia" w:ascii="宋体" w:hAnsi="宋体" w:eastAsia="宋体" w:cs="宋体"/>
          <w:b w:val="0"/>
          <w:bCs/>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3、项目负责人要求：拟派出的项目负责人必须具备国家注册造价师资格</w:t>
      </w:r>
      <w:r>
        <w:rPr>
          <w:rFonts w:hint="eastAsia" w:ascii="宋体" w:hAnsi="宋体" w:eastAsia="宋体" w:cs="宋体"/>
          <w:b w:val="0"/>
          <w:bCs/>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4、财务要求：财务状况良好，需提供近3年度（自2019年至2021年）财务状况表(复印件加盖公章)</w:t>
      </w:r>
      <w:r>
        <w:rPr>
          <w:rFonts w:hint="eastAsia" w:ascii="宋体" w:hAnsi="宋体" w:eastAsia="宋体" w:cs="宋体"/>
          <w:b w:val="0"/>
          <w:bCs/>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5、信誉要求：供应商自2019年</w:t>
      </w:r>
      <w:r>
        <w:rPr>
          <w:rFonts w:hint="eastAsia" w:ascii="宋体" w:hAnsi="宋体" w:eastAsia="宋体" w:cs="宋体"/>
          <w:b w:val="0"/>
          <w:bCs/>
          <w:color w:val="auto"/>
          <w:kern w:val="0"/>
          <w:sz w:val="24"/>
          <w:szCs w:val="24"/>
          <w:highlight w:val="none"/>
          <w:lang w:val="en-US" w:eastAsia="zh-CN"/>
        </w:rPr>
        <w:t>08</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17</w:t>
      </w:r>
      <w:r>
        <w:rPr>
          <w:rFonts w:hint="eastAsia" w:ascii="宋体" w:hAnsi="宋体" w:eastAsia="宋体" w:cs="宋体"/>
          <w:b w:val="0"/>
          <w:bCs/>
          <w:color w:val="auto"/>
          <w:kern w:val="0"/>
          <w:sz w:val="24"/>
          <w:szCs w:val="24"/>
          <w:highlight w:val="none"/>
        </w:rPr>
        <w:t>日至2022年</w:t>
      </w:r>
      <w:r>
        <w:rPr>
          <w:rFonts w:hint="eastAsia" w:ascii="宋体" w:hAnsi="宋体" w:eastAsia="宋体" w:cs="宋体"/>
          <w:b w:val="0"/>
          <w:bCs/>
          <w:color w:val="auto"/>
          <w:kern w:val="0"/>
          <w:sz w:val="24"/>
          <w:szCs w:val="24"/>
          <w:highlight w:val="none"/>
          <w:lang w:val="en-US" w:eastAsia="zh-CN"/>
        </w:rPr>
        <w:t>08</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17</w:t>
      </w:r>
      <w:r>
        <w:rPr>
          <w:rFonts w:hint="eastAsia" w:ascii="宋体" w:hAnsi="宋体" w:eastAsia="宋体" w:cs="宋体"/>
          <w:b w:val="0"/>
          <w:bCs/>
          <w:color w:val="auto"/>
          <w:kern w:val="0"/>
          <w:sz w:val="24"/>
          <w:szCs w:val="24"/>
          <w:highlight w:val="none"/>
        </w:rPr>
        <w:t>日止（3年），社会信誉自查承诺（盖公司公章）；</w:t>
      </w:r>
      <w:r>
        <w:rPr>
          <w:rFonts w:hint="eastAsia" w:ascii="宋体" w:hAnsi="宋体" w:eastAsia="宋体" w:cs="宋体"/>
          <w:b w:val="0"/>
          <w:bCs/>
          <w:color w:val="auto"/>
          <w:kern w:val="0"/>
          <w:sz w:val="24"/>
          <w:szCs w:val="24"/>
          <w:highlight w:val="none"/>
          <w:lang w:val="en-US" w:eastAsia="zh-CN"/>
        </w:rPr>
        <w:t>供应商需提供当日"中国执行信息公开网"网站（http://zxgk.court.gov.cn/shixin/）查询本单位是否为失信被执行人的网页截图，采购人应对属于限制参与工程建设项目投标活动失信被执行人依法依规予以限制；</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6、本次采购不接受联合体报价。</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三、获取采购文件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6"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lang w:val="en-US" w:eastAsia="zh-CN" w:bidi="ar"/>
        </w:rPr>
        <w:t>凡有意响应采购者，请于2022年8月18日至2022年8月24日，每日17:00前，</w:t>
      </w:r>
      <w:r>
        <w:rPr>
          <w:rStyle w:val="6"/>
          <w:rFonts w:hint="eastAsia" w:ascii="宋体" w:hAnsi="宋体" w:eastAsia="宋体" w:cs="宋体"/>
          <w:color w:val="auto"/>
          <w:kern w:val="0"/>
          <w:sz w:val="24"/>
          <w:szCs w:val="24"/>
          <w:u w:val="single"/>
          <w:lang w:val="en-US" w:eastAsia="zh-CN" w:bidi="ar"/>
        </w:rPr>
        <w:t>将以下资料以PDF的形式发送至Sdldzbdl@163.com邮箱，邮件中请备注供应商名称、联系人、联系电话、邮箱及所参与项目名称并电话通知招标代理人员（叶老师18596098608），资料审核成功后获取采购文件。</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登记</w:t>
      </w:r>
      <w:r>
        <w:rPr>
          <w:rFonts w:hint="eastAsia" w:ascii="宋体" w:hAnsi="宋体" w:eastAsia="宋体" w:cs="宋体"/>
          <w:color w:val="auto"/>
          <w:kern w:val="0"/>
          <w:sz w:val="24"/>
          <w:szCs w:val="24"/>
          <w:highlight w:val="none"/>
        </w:rPr>
        <w:t>时须提供以下资料：</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（1）营业执照</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b w:val="0"/>
          <w:bCs/>
          <w:color w:val="auto"/>
          <w:kern w:val="0"/>
          <w:sz w:val="24"/>
          <w:szCs w:val="24"/>
          <w:highlight w:val="none"/>
        </w:rPr>
        <w:t>项目负责人国家注册造价师资格</w:t>
      </w:r>
      <w:r>
        <w:rPr>
          <w:rFonts w:hint="eastAsia" w:ascii="宋体" w:hAnsi="宋体" w:eastAsia="宋体" w:cs="宋体"/>
          <w:b w:val="0"/>
          <w:bCs/>
          <w:color w:val="auto"/>
          <w:kern w:val="0"/>
          <w:sz w:val="24"/>
          <w:szCs w:val="24"/>
          <w:highlight w:val="none"/>
          <w:lang w:eastAsia="zh-CN"/>
        </w:rPr>
        <w:t>证书</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（3）供应商</w:t>
      </w:r>
      <w:r>
        <w:rPr>
          <w:rFonts w:hint="eastAsia" w:ascii="宋体" w:hAnsi="宋体" w:eastAsia="宋体" w:cs="宋体"/>
          <w:color w:val="auto"/>
          <w:kern w:val="0"/>
          <w:sz w:val="24"/>
          <w:szCs w:val="24"/>
          <w:highlight w:val="none"/>
          <w:lang w:val="en-US" w:eastAsia="zh-CN"/>
        </w:rPr>
        <w:t>符合公告要求的</w:t>
      </w:r>
      <w:r>
        <w:rPr>
          <w:rFonts w:hint="eastAsia" w:ascii="宋体" w:hAnsi="宋体" w:eastAsia="宋体" w:cs="宋体"/>
          <w:color w:val="auto"/>
          <w:kern w:val="0"/>
          <w:sz w:val="24"/>
          <w:szCs w:val="24"/>
          <w:highlight w:val="none"/>
        </w:rPr>
        <w:t>类似业绩合同</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中国执行信息公开网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网站查询是否为失信被执行人的网页截图</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及</w:t>
      </w:r>
      <w:r>
        <w:rPr>
          <w:rFonts w:hint="eastAsia" w:ascii="宋体" w:hAnsi="宋体" w:eastAsia="宋体" w:cs="宋体"/>
          <w:color w:val="auto"/>
          <w:kern w:val="0"/>
          <w:sz w:val="24"/>
          <w:szCs w:val="24"/>
          <w:highlight w:val="none"/>
        </w:rPr>
        <w:t>社会信誉自查承诺</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）2019年至2021年财务状况表；</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法定代表人证书或法人授权委托书及身份证。</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获取采购文件时的资料查验，不代表资格审查的最终通过或合格，供应商最终资格的确认以评审委员会组织的资格审查为准。</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2、潜在供应商须在规定的时间前提交以上证明资料，提交资料不全或不清晰、未使用原件进行扫描、逾期不提交，均视为不符合资格要求，由此造成的后果供应商自行承担。</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四、响应文件的提交</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详见采购文件。</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五、发布公告的媒介</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本次公告同时在中国招标投标公共服务平台、山东省采购与招标网、济南轨道交通集团有限公司网站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山东蓝盾招标代理有限公司官网上发布。</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六、联系方式</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1、采购人：济南轨道交通集团资源开发有限公司</w:t>
      </w:r>
    </w:p>
    <w:p>
      <w:pPr>
        <w:keepNext w:val="0"/>
        <w:keepLines w:val="0"/>
        <w:pageBreakBefore w:val="0"/>
        <w:widowControl/>
        <w:kinsoku/>
        <w:wordWrap/>
        <w:overflowPunct/>
        <w:topLinePunct w:val="0"/>
        <w:autoSpaceDE/>
        <w:autoSpaceDN/>
        <w:bidi w:val="0"/>
        <w:adjustRightInd/>
        <w:snapToGrid/>
        <w:spacing w:line="600" w:lineRule="exact"/>
        <w:ind w:firstLine="8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址：山东省济南市历下区解放东路5号济南轨道交通大厦16层</w:t>
      </w:r>
    </w:p>
    <w:p>
      <w:pPr>
        <w:keepNext w:val="0"/>
        <w:keepLines w:val="0"/>
        <w:pageBreakBefore w:val="0"/>
        <w:widowControl/>
        <w:kinsoku/>
        <w:wordWrap/>
        <w:overflowPunct/>
        <w:topLinePunct w:val="0"/>
        <w:autoSpaceDE/>
        <w:autoSpaceDN/>
        <w:bidi w:val="0"/>
        <w:adjustRightInd/>
        <w:snapToGrid/>
        <w:spacing w:line="600" w:lineRule="exact"/>
        <w:ind w:firstLine="8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联系人：陈</w:t>
      </w:r>
      <w:r>
        <w:rPr>
          <w:rFonts w:hint="eastAsia" w:ascii="宋体" w:hAnsi="宋体" w:eastAsia="宋体" w:cs="宋体"/>
          <w:color w:val="auto"/>
          <w:kern w:val="0"/>
          <w:sz w:val="24"/>
          <w:szCs w:val="24"/>
          <w:highlight w:val="none"/>
          <w:lang w:eastAsia="zh-CN"/>
        </w:rPr>
        <w:t>工</w:t>
      </w:r>
      <w:r>
        <w:rPr>
          <w:rFonts w:hint="eastAsia"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line="600" w:lineRule="exact"/>
        <w:ind w:firstLine="84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联系电话：0531-5999 8660</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2、采购代理单位：</w:t>
      </w:r>
      <w:r>
        <w:rPr>
          <w:rFonts w:hint="eastAsia" w:ascii="宋体" w:hAnsi="宋体" w:eastAsia="宋体" w:cs="宋体"/>
          <w:color w:val="auto"/>
          <w:kern w:val="0"/>
          <w:sz w:val="24"/>
          <w:highlight w:val="none"/>
        </w:rPr>
        <w:t>山东蓝盾招标代理有限公司</w:t>
      </w:r>
    </w:p>
    <w:p>
      <w:pPr>
        <w:keepNext w:val="0"/>
        <w:keepLines w:val="0"/>
        <w:pageBreakBefore w:val="0"/>
        <w:widowControl/>
        <w:kinsoku/>
        <w:wordWrap/>
        <w:overflowPunct/>
        <w:topLinePunct w:val="0"/>
        <w:autoSpaceDE/>
        <w:autoSpaceDN/>
        <w:bidi w:val="0"/>
        <w:adjustRightInd/>
        <w:snapToGrid/>
        <w:spacing w:line="600" w:lineRule="exact"/>
        <w:ind w:firstLine="840"/>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none"/>
          <w:lang w:val="en-US" w:eastAsia="zh-CN"/>
        </w:rPr>
        <w:t>济南市高新区工业南路59号中铁财智中心6号楼15层</w:t>
      </w:r>
    </w:p>
    <w:p>
      <w:pPr>
        <w:keepNext w:val="0"/>
        <w:keepLines w:val="0"/>
        <w:pageBreakBefore w:val="0"/>
        <w:widowControl/>
        <w:kinsoku/>
        <w:wordWrap/>
        <w:overflowPunct/>
        <w:topLinePunct w:val="0"/>
        <w:autoSpaceDE/>
        <w:autoSpaceDN/>
        <w:bidi w:val="0"/>
        <w:adjustRightInd/>
        <w:snapToGrid/>
        <w:spacing w:line="600" w:lineRule="exact"/>
        <w:ind w:firstLine="8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eastAsia="zh-CN"/>
        </w:rPr>
        <w:t>张老师</w:t>
      </w:r>
      <w:r>
        <w:rPr>
          <w:rFonts w:hint="eastAsia"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line="600" w:lineRule="exact"/>
        <w:ind w:firstLine="84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联系电话：0531-88809761转80</w:t>
      </w:r>
      <w:r>
        <w:rPr>
          <w:rFonts w:hint="eastAsia" w:ascii="宋体" w:hAnsi="宋体" w:eastAsia="宋体" w:cs="宋体"/>
          <w:color w:val="auto"/>
          <w:kern w:val="0"/>
          <w:sz w:val="24"/>
          <w:szCs w:val="24"/>
          <w:highlight w:val="none"/>
          <w:lang w:val="en-US" w:eastAsia="zh-CN"/>
        </w:rPr>
        <w:t>14</w:t>
      </w:r>
    </w:p>
    <w:p>
      <w:pPr>
        <w:keepNext w:val="0"/>
        <w:keepLines w:val="0"/>
        <w:pageBreakBefore w:val="0"/>
        <w:widowControl/>
        <w:kinsoku/>
        <w:wordWrap/>
        <w:overflowPunct/>
        <w:topLinePunct w:val="0"/>
        <w:autoSpaceDE/>
        <w:autoSpaceDN/>
        <w:bidi w:val="0"/>
        <w:adjustRightInd/>
        <w:snapToGrid/>
        <w:spacing w:line="600" w:lineRule="exact"/>
        <w:ind w:firstLine="840"/>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电子邮件</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highlight w:val="none"/>
          <w:u w:val="none"/>
          <w:lang w:val="en-US" w:eastAsia="zh-CN"/>
        </w:rPr>
        <w:fldChar w:fldCharType="begin"/>
      </w:r>
      <w:r>
        <w:rPr>
          <w:rFonts w:hint="eastAsia" w:ascii="宋体" w:hAnsi="宋体" w:eastAsia="宋体" w:cs="宋体"/>
          <w:color w:val="auto"/>
          <w:kern w:val="0"/>
          <w:sz w:val="24"/>
          <w:szCs w:val="24"/>
          <w:highlight w:val="none"/>
          <w:u w:val="none"/>
          <w:lang w:val="en-US" w:eastAsia="zh-CN"/>
        </w:rPr>
        <w:instrText xml:space="preserve"> HYPERLINK "mailto:Sdldzbdl@163.com" </w:instrText>
      </w:r>
      <w:r>
        <w:rPr>
          <w:rFonts w:hint="eastAsia" w:ascii="宋体" w:hAnsi="宋体" w:eastAsia="宋体" w:cs="宋体"/>
          <w:color w:val="auto"/>
          <w:kern w:val="0"/>
          <w:sz w:val="24"/>
          <w:szCs w:val="24"/>
          <w:highlight w:val="none"/>
          <w:u w:val="none"/>
          <w:lang w:val="en-US" w:eastAsia="zh-CN"/>
        </w:rPr>
        <w:fldChar w:fldCharType="separate"/>
      </w:r>
      <w:r>
        <w:rPr>
          <w:rStyle w:val="11"/>
          <w:rFonts w:hint="eastAsia" w:ascii="宋体" w:hAnsi="宋体" w:eastAsia="宋体" w:cs="宋体"/>
          <w:color w:val="auto"/>
          <w:kern w:val="0"/>
          <w:sz w:val="24"/>
          <w:szCs w:val="24"/>
          <w:highlight w:val="none"/>
          <w:u w:val="none"/>
          <w:lang w:val="en-US" w:eastAsia="zh-CN"/>
        </w:rPr>
        <w:t>Sdldzbdl@163.com</w:t>
      </w:r>
      <w:r>
        <w:rPr>
          <w:rFonts w:hint="eastAsia" w:ascii="宋体" w:hAnsi="宋体" w:eastAsia="宋体" w:cs="宋体"/>
          <w:color w:val="auto"/>
          <w:kern w:val="0"/>
          <w:sz w:val="24"/>
          <w:szCs w:val="24"/>
          <w:highlight w:val="none"/>
          <w:u w:val="none"/>
          <w:lang w:val="en-US" w:eastAsia="zh-CN"/>
        </w:rPr>
        <w:fldChar w:fldCharType="end"/>
      </w:r>
    </w:p>
    <w:p>
      <w:pPr>
        <w:pStyle w:val="2"/>
        <w:rPr>
          <w:rFonts w:hint="eastAsia"/>
          <w:color w:val="auto"/>
          <w:lang w:val="en-US" w:eastAsia="zh-CN"/>
        </w:rPr>
      </w:pPr>
    </w:p>
    <w:p>
      <w:pPr>
        <w:pStyle w:val="3"/>
        <w:rPr>
          <w:rFonts w:hint="eastAsia"/>
          <w:color w:val="auto"/>
          <w:lang w:val="en-US" w:eastAsia="zh-CN"/>
        </w:rPr>
      </w:pPr>
    </w:p>
    <w:p>
      <w:pPr>
        <w:pStyle w:val="3"/>
        <w:rPr>
          <w:rFonts w:hint="eastAsia"/>
          <w:color w:val="auto"/>
          <w:lang w:val="en-US" w:eastAsia="zh-CN"/>
        </w:rPr>
      </w:pPr>
    </w:p>
    <w:p>
      <w:pPr>
        <w:pStyle w:val="3"/>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720" w:firstLineChars="300"/>
        <w:jc w:val="righ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发布单位：山东蓝盾招标代理有限公司</w:t>
      </w:r>
    </w:p>
    <w:p>
      <w:pPr>
        <w:keepNext w:val="0"/>
        <w:keepLines w:val="0"/>
        <w:pageBreakBefore w:val="0"/>
        <w:widowControl/>
        <w:kinsoku/>
        <w:wordWrap/>
        <w:overflowPunct/>
        <w:topLinePunct w:val="0"/>
        <w:autoSpaceDE/>
        <w:autoSpaceDN/>
        <w:bidi w:val="0"/>
        <w:adjustRightInd/>
        <w:snapToGrid/>
        <w:spacing w:line="600" w:lineRule="exact"/>
        <w:ind w:firstLine="720" w:firstLineChars="300"/>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发布时间：</w:t>
      </w: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w:t>
      </w:r>
    </w:p>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jI3MjNmMzc0MGI0NjNhNzYwNWI3NTAzNjA4NjUifQ=="/>
  </w:docVars>
  <w:rsids>
    <w:rsidRoot w:val="654E7EAB"/>
    <w:rsid w:val="020E6ED3"/>
    <w:rsid w:val="05CF7D50"/>
    <w:rsid w:val="06000516"/>
    <w:rsid w:val="0BF04713"/>
    <w:rsid w:val="0C2D3AC7"/>
    <w:rsid w:val="0DDF14E5"/>
    <w:rsid w:val="12B42783"/>
    <w:rsid w:val="136414FA"/>
    <w:rsid w:val="149A03E7"/>
    <w:rsid w:val="166A3D41"/>
    <w:rsid w:val="1A916EC8"/>
    <w:rsid w:val="1DCD0BC2"/>
    <w:rsid w:val="22581F6A"/>
    <w:rsid w:val="22DD3A55"/>
    <w:rsid w:val="24E54A43"/>
    <w:rsid w:val="2657371E"/>
    <w:rsid w:val="27DE0F45"/>
    <w:rsid w:val="292339C6"/>
    <w:rsid w:val="29802F8C"/>
    <w:rsid w:val="2A6F1A5C"/>
    <w:rsid w:val="2C3F0EDD"/>
    <w:rsid w:val="2E933D92"/>
    <w:rsid w:val="374B4BD9"/>
    <w:rsid w:val="37CF130A"/>
    <w:rsid w:val="38B25890"/>
    <w:rsid w:val="425D1C65"/>
    <w:rsid w:val="43E81FE1"/>
    <w:rsid w:val="4564311F"/>
    <w:rsid w:val="45EF1808"/>
    <w:rsid w:val="49AC7BB0"/>
    <w:rsid w:val="4C7F26A1"/>
    <w:rsid w:val="4E685081"/>
    <w:rsid w:val="4E82483D"/>
    <w:rsid w:val="4F502BFB"/>
    <w:rsid w:val="56EF3298"/>
    <w:rsid w:val="57B766EF"/>
    <w:rsid w:val="57FD7C6C"/>
    <w:rsid w:val="59DA45B1"/>
    <w:rsid w:val="5BC546AB"/>
    <w:rsid w:val="5EC13723"/>
    <w:rsid w:val="604D2EC1"/>
    <w:rsid w:val="60CA4511"/>
    <w:rsid w:val="61B75F0B"/>
    <w:rsid w:val="64C929CC"/>
    <w:rsid w:val="652E768E"/>
    <w:rsid w:val="654E7EAB"/>
    <w:rsid w:val="6622717C"/>
    <w:rsid w:val="68382E71"/>
    <w:rsid w:val="6B47420F"/>
    <w:rsid w:val="70FD7C22"/>
    <w:rsid w:val="72CF0AFA"/>
    <w:rsid w:val="77F86578"/>
    <w:rsid w:val="7931117A"/>
    <w:rsid w:val="7A0348C4"/>
    <w:rsid w:val="7D80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Calibr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footnote text"/>
    <w:basedOn w:val="1"/>
    <w:qFormat/>
    <w:uiPriority w:val="0"/>
    <w:pPr>
      <w:snapToGrid w:val="0"/>
      <w:jc w:val="left"/>
    </w:pPr>
    <w:rPr>
      <w:sz w:val="18"/>
      <w:szCs w:val="18"/>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single"/>
    </w:rPr>
  </w:style>
  <w:style w:type="character" w:styleId="12">
    <w:name w:val="HTML Code"/>
    <w:basedOn w:val="5"/>
    <w:qFormat/>
    <w:uiPriority w:val="0"/>
    <w:rPr>
      <w:rFonts w:hint="default" w:ascii="Courier New" w:hAnsi="Courier New" w:eastAsia="Courier New" w:cs="Courier New"/>
      <w:sz w:val="20"/>
    </w:rPr>
  </w:style>
  <w:style w:type="character" w:styleId="13">
    <w:name w:val="HTML Cite"/>
    <w:basedOn w:val="5"/>
    <w:qFormat/>
    <w:uiPriority w:val="0"/>
  </w:style>
  <w:style w:type="character" w:styleId="14">
    <w:name w:val="HTML Keyboard"/>
    <w:basedOn w:val="5"/>
    <w:qFormat/>
    <w:uiPriority w:val="0"/>
    <w:rPr>
      <w:rFonts w:hint="default" w:ascii="Courier New" w:hAnsi="Courier New" w:eastAsia="Courier New" w:cs="Courier New"/>
      <w:sz w:val="20"/>
    </w:rPr>
  </w:style>
  <w:style w:type="character" w:styleId="15">
    <w:name w:val="HTML Sample"/>
    <w:basedOn w:val="5"/>
    <w:qFormat/>
    <w:uiPriority w:val="0"/>
    <w:rPr>
      <w:rFonts w:ascii="Courier New" w:hAnsi="Courier New" w:eastAsia="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1310</Words>
  <Characters>1462</Characters>
  <Lines>0</Lines>
  <Paragraphs>0</Paragraphs>
  <TotalTime>40</TotalTime>
  <ScaleCrop>false</ScaleCrop>
  <LinksUpToDate>false</LinksUpToDate>
  <CharactersWithSpaces>1478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2022-08-11T02:42:00Z</dcterms:created>
  <dc:creator>池恩</dc:creator>
  <cp:lastModifiedBy>Corgi </cp:lastModifiedBy>
  <dcterms:modified xsi:type="dcterms:W3CDTF">2022-08-17T10:32:50Z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2A3F4EB2226745CE96D29675E646DB2A</vt:lpwstr>
  </property>
</Properties>
</file>